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4CF8" w14:textId="77777777" w:rsidR="00FD337A" w:rsidRPr="00FD337A" w:rsidRDefault="00FD337A" w:rsidP="00FD337A">
      <w:pPr>
        <w:jc w:val="left"/>
        <w:rPr>
          <w:b/>
          <w:bCs/>
          <w:kern w:val="44"/>
          <w:sz w:val="72"/>
          <w:szCs w:val="72"/>
        </w:rPr>
      </w:pPr>
      <w:r w:rsidRPr="00FD337A">
        <w:rPr>
          <w:b/>
          <w:bCs/>
          <w:kern w:val="44"/>
          <w:sz w:val="72"/>
          <w:szCs w:val="72"/>
        </w:rPr>
        <w:t>Car Wireless</w:t>
      </w:r>
    </w:p>
    <w:p w14:paraId="7D110A96" w14:textId="4A644619" w:rsidR="002251C8" w:rsidRDefault="00FD337A" w:rsidP="00FD337A">
      <w:pPr>
        <w:jc w:val="left"/>
        <w:rPr>
          <w:noProof/>
        </w:rPr>
      </w:pPr>
      <w:r w:rsidRPr="00FD337A">
        <w:rPr>
          <w:b/>
          <w:bCs/>
          <w:kern w:val="44"/>
          <w:sz w:val="72"/>
          <w:szCs w:val="72"/>
        </w:rPr>
        <w:t>Music BR- Receiver(hands -free)</w:t>
      </w:r>
    </w:p>
    <w:p w14:paraId="03E218AF" w14:textId="123B854A" w:rsidR="00FD337A" w:rsidRPr="002251C8" w:rsidRDefault="00FD337A" w:rsidP="00FD337A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10752241" wp14:editId="78AFDE31">
            <wp:extent cx="5409524" cy="520000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4DD5" w14:textId="2B20A98B" w:rsidR="00EE5844" w:rsidRDefault="00FD337A" w:rsidP="007F112D">
      <w:pPr>
        <w:rPr>
          <w:b/>
          <w:bCs/>
          <w:kern w:val="44"/>
          <w:sz w:val="44"/>
          <w:szCs w:val="44"/>
        </w:rPr>
      </w:pPr>
      <w:r w:rsidRPr="00FD337A">
        <w:rPr>
          <w:b/>
          <w:bCs/>
          <w:kern w:val="44"/>
          <w:sz w:val="44"/>
          <w:szCs w:val="44"/>
        </w:rPr>
        <w:t>BT-AUX-G</w:t>
      </w:r>
    </w:p>
    <w:p w14:paraId="1D848291" w14:textId="77777777" w:rsidR="000926DB" w:rsidRPr="002251C8" w:rsidRDefault="000926DB" w:rsidP="000926DB">
      <w:pPr>
        <w:rPr>
          <w:rFonts w:hint="eastAsia"/>
          <w:sz w:val="32"/>
          <w:szCs w:val="32"/>
        </w:rPr>
      </w:pPr>
    </w:p>
    <w:p w14:paraId="18EE9079" w14:textId="059EE68C" w:rsidR="00B57D78" w:rsidRDefault="002251C8" w:rsidP="004F1539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Features</w:t>
      </w:r>
    </w:p>
    <w:p w14:paraId="4B003FCC" w14:textId="77777777" w:rsidR="00FD337A" w:rsidRPr="00FD337A" w:rsidRDefault="00FD337A" w:rsidP="00FD337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Suports Wireless Handsfree</w:t>
      </w:r>
    </w:p>
    <w:p w14:paraId="639C55B1" w14:textId="77777777" w:rsidR="00FD337A" w:rsidRPr="00FD337A" w:rsidRDefault="00FD337A" w:rsidP="00FD337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Suports Wireless stereo music play</w:t>
      </w:r>
    </w:p>
    <w:p w14:paraId="7F90464E" w14:textId="77777777" w:rsidR="00FD337A" w:rsidRPr="00FD337A" w:rsidRDefault="00FD337A" w:rsidP="00FD337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lastRenderedPageBreak/>
        <w:t xml:space="preserve">Echo cancellation and noise suppression (CVC) technology </w:t>
      </w:r>
    </w:p>
    <w:p w14:paraId="5CE62AD3" w14:textId="77777777" w:rsidR="00FD337A" w:rsidRPr="00FD337A" w:rsidRDefault="00FD337A" w:rsidP="00FD337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Automatic power-off memory function</w:t>
      </w:r>
    </w:p>
    <w:p w14:paraId="0505D0AD" w14:textId="77777777" w:rsidR="00FD337A" w:rsidRPr="00FD337A" w:rsidRDefault="00FD337A" w:rsidP="00FD337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Direct access audio input</w:t>
      </w:r>
    </w:p>
    <w:p w14:paraId="66FD9C0E" w14:textId="1D6F6F71" w:rsidR="005F183F" w:rsidRPr="00FD337A" w:rsidRDefault="00FD337A" w:rsidP="00FD337A">
      <w:pPr>
        <w:pStyle w:val="a8"/>
        <w:numPr>
          <w:ilvl w:val="0"/>
          <w:numId w:val="13"/>
        </w:numPr>
        <w:ind w:firstLineChars="0"/>
        <w:rPr>
          <w:b/>
          <w:bCs/>
          <w:kern w:val="44"/>
          <w:sz w:val="44"/>
          <w:szCs w:val="44"/>
        </w:rPr>
      </w:pPr>
      <w:r w:rsidRPr="00FD337A">
        <w:rPr>
          <w:sz w:val="32"/>
          <w:szCs w:val="32"/>
        </w:rPr>
        <w:t>Disconnect, 3 minutes can automatically shut down</w:t>
      </w:r>
    </w:p>
    <w:p w14:paraId="57130C14" w14:textId="7C314C55" w:rsidR="00FD337A" w:rsidRDefault="00FD337A" w:rsidP="00FD337A">
      <w:pPr>
        <w:rPr>
          <w:b/>
          <w:bCs/>
          <w:kern w:val="44"/>
          <w:sz w:val="44"/>
          <w:szCs w:val="44"/>
        </w:rPr>
      </w:pPr>
    </w:p>
    <w:p w14:paraId="0A4A478D" w14:textId="1E5D7423" w:rsidR="00FD337A" w:rsidRDefault="00FD337A" w:rsidP="00FD337A"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Spe</w:t>
      </w:r>
      <w:r>
        <w:rPr>
          <w:b/>
          <w:bCs/>
          <w:kern w:val="44"/>
          <w:sz w:val="44"/>
          <w:szCs w:val="44"/>
        </w:rPr>
        <w:t>cifications</w:t>
      </w:r>
    </w:p>
    <w:p w14:paraId="0EB6E0D8" w14:textId="77777777" w:rsidR="00FD337A" w:rsidRPr="00FD337A" w:rsidRDefault="00FD337A" w:rsidP="00FD337A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Wireless v 3.0+EDR</w:t>
      </w:r>
    </w:p>
    <w:p w14:paraId="18DC794A" w14:textId="77777777" w:rsidR="00FD337A" w:rsidRPr="00FD337A" w:rsidRDefault="00FD337A" w:rsidP="00FD337A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Class 2, range 33' (10m)</w:t>
      </w:r>
    </w:p>
    <w:p w14:paraId="5D25D5E9" w14:textId="77777777" w:rsidR="00FD337A" w:rsidRPr="00FD337A" w:rsidRDefault="00FD337A" w:rsidP="00FD337A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Supports A2DP stereo profile</w:t>
      </w:r>
    </w:p>
    <w:p w14:paraId="0F8C372B" w14:textId="77777777" w:rsidR="00FD337A" w:rsidRPr="00FD337A" w:rsidRDefault="00FD337A" w:rsidP="00FD337A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3.5mm stereo inlet socket</w:t>
      </w:r>
    </w:p>
    <w:p w14:paraId="112D3933" w14:textId="77777777" w:rsidR="00FD337A" w:rsidRPr="00FD337A" w:rsidRDefault="00FD337A" w:rsidP="00FD337A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Sleep mode for energy saving</w:t>
      </w:r>
    </w:p>
    <w:p w14:paraId="0EF8256F" w14:textId="77777777" w:rsidR="00FD337A" w:rsidRPr="00FD337A" w:rsidRDefault="00FD337A" w:rsidP="00FD337A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Wireless music BR-Receiver connects to 3. 5mm headphone jacks</w:t>
      </w:r>
    </w:p>
    <w:p w14:paraId="60C0C6E0" w14:textId="77777777" w:rsidR="00FD337A" w:rsidRPr="00FD337A" w:rsidRDefault="00FD337A" w:rsidP="00FD337A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use with home stereos/speakers, car stereos headphones (etc. )</w:t>
      </w:r>
    </w:p>
    <w:p w14:paraId="5E9A5803" w14:textId="77777777" w:rsidR="00FD337A" w:rsidRPr="00FD337A" w:rsidRDefault="00FD337A" w:rsidP="00FD337A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FD337A">
        <w:rPr>
          <w:sz w:val="32"/>
          <w:szCs w:val="32"/>
        </w:rPr>
        <w:t>One touch connect button for easy device pairing</w:t>
      </w:r>
    </w:p>
    <w:p w14:paraId="023D2016" w14:textId="622F66B8" w:rsidR="00FD337A" w:rsidRPr="00FD337A" w:rsidRDefault="00FD337A" w:rsidP="00FD337A">
      <w:pPr>
        <w:pStyle w:val="a8"/>
        <w:numPr>
          <w:ilvl w:val="0"/>
          <w:numId w:val="14"/>
        </w:numPr>
        <w:ind w:firstLineChars="0"/>
        <w:rPr>
          <w:rFonts w:hint="eastAsia"/>
          <w:b/>
          <w:bCs/>
          <w:kern w:val="44"/>
          <w:sz w:val="44"/>
          <w:szCs w:val="44"/>
        </w:rPr>
      </w:pPr>
      <w:r w:rsidRPr="00FD337A">
        <w:rPr>
          <w:sz w:val="32"/>
          <w:szCs w:val="32"/>
        </w:rPr>
        <w:t>Up to 8 hours music playback or continuous with mini-USB charger</w:t>
      </w:r>
    </w:p>
    <w:sectPr w:rsidR="00FD337A" w:rsidRPr="00FD337A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1D0F" w14:textId="77777777" w:rsidR="008A4D4A" w:rsidRDefault="008A4D4A" w:rsidP="007F112D">
      <w:r>
        <w:separator/>
      </w:r>
    </w:p>
  </w:endnote>
  <w:endnote w:type="continuationSeparator" w:id="0">
    <w:p w14:paraId="4ADA4B76" w14:textId="77777777" w:rsidR="008A4D4A" w:rsidRDefault="008A4D4A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8F57" w14:textId="77777777" w:rsidR="008A4D4A" w:rsidRDefault="008A4D4A" w:rsidP="007F112D">
      <w:r>
        <w:separator/>
      </w:r>
    </w:p>
  </w:footnote>
  <w:footnote w:type="continuationSeparator" w:id="0">
    <w:p w14:paraId="3C9CFA18" w14:textId="77777777" w:rsidR="008A4D4A" w:rsidRDefault="008A4D4A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32C73"/>
    <w:multiLevelType w:val="hybridMultilevel"/>
    <w:tmpl w:val="ED1ABF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C2684"/>
    <w:rsid w:val="003043F9"/>
    <w:rsid w:val="00341FE0"/>
    <w:rsid w:val="00356F05"/>
    <w:rsid w:val="003A66A7"/>
    <w:rsid w:val="003B1C50"/>
    <w:rsid w:val="004433C5"/>
    <w:rsid w:val="004723D9"/>
    <w:rsid w:val="004F1539"/>
    <w:rsid w:val="00584B8C"/>
    <w:rsid w:val="005D4F76"/>
    <w:rsid w:val="005F183F"/>
    <w:rsid w:val="00675D4C"/>
    <w:rsid w:val="006C1F89"/>
    <w:rsid w:val="006F5BD5"/>
    <w:rsid w:val="00741013"/>
    <w:rsid w:val="00755A63"/>
    <w:rsid w:val="007B0E16"/>
    <w:rsid w:val="007F112D"/>
    <w:rsid w:val="0082718D"/>
    <w:rsid w:val="00857C54"/>
    <w:rsid w:val="008A4D4A"/>
    <w:rsid w:val="00941BEE"/>
    <w:rsid w:val="009D608B"/>
    <w:rsid w:val="00B57D78"/>
    <w:rsid w:val="00C23875"/>
    <w:rsid w:val="00CF7B48"/>
    <w:rsid w:val="00EA788E"/>
    <w:rsid w:val="00EE5844"/>
    <w:rsid w:val="00FD337A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28</cp:revision>
  <dcterms:created xsi:type="dcterms:W3CDTF">2021-06-17T03:46:00Z</dcterms:created>
  <dcterms:modified xsi:type="dcterms:W3CDTF">2021-07-06T10:46:00Z</dcterms:modified>
</cp:coreProperties>
</file>